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D5FF4" w14:textId="3EDC1990" w:rsidR="00816DDD" w:rsidRDefault="00CA7CDB" w:rsidP="00CA7CDB">
      <w:pPr>
        <w:pStyle w:val="IntenseQuote"/>
        <w:rPr>
          <w:color w:val="000000" w:themeColor="text1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761B50" wp14:editId="0C6F8F8D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1104900" cy="1104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5BA0">
        <w:t xml:space="preserve"> </w:t>
      </w:r>
      <w:r>
        <w:t xml:space="preserve">  </w:t>
      </w:r>
      <w:r w:rsidRPr="00CA7CDB">
        <w:rPr>
          <w:color w:val="000000" w:themeColor="text1"/>
          <w:sz w:val="96"/>
          <w:szCs w:val="96"/>
        </w:rPr>
        <w:t>CHIEFS REPORT</w:t>
      </w:r>
    </w:p>
    <w:p w14:paraId="76B97AEE" w14:textId="5D591FE3" w:rsidR="004E0751" w:rsidRDefault="00771D83" w:rsidP="004E0751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NOVEMBER</w:t>
      </w:r>
      <w:r w:rsidR="00CA7CDB" w:rsidRPr="001B220D">
        <w:rPr>
          <w:b/>
          <w:bCs/>
          <w:sz w:val="52"/>
          <w:szCs w:val="52"/>
        </w:rPr>
        <w:t xml:space="preserve"> 202</w:t>
      </w:r>
      <w:r w:rsidR="002D515F" w:rsidRPr="001B220D">
        <w:rPr>
          <w:b/>
          <w:bCs/>
          <w:sz w:val="52"/>
          <w:szCs w:val="52"/>
        </w:rPr>
        <w:t>5</w:t>
      </w:r>
    </w:p>
    <w:p w14:paraId="63D9978B" w14:textId="7C6E7002" w:rsidR="00CA7CDB" w:rsidRPr="004E0751" w:rsidRDefault="00861B7F" w:rsidP="004E0751">
      <w:pPr>
        <w:jc w:val="center"/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D04C3F" wp14:editId="656A5C97">
            <wp:simplePos x="0" y="0"/>
            <wp:positionH relativeFrom="column">
              <wp:posOffset>647700</wp:posOffset>
            </wp:positionH>
            <wp:positionV relativeFrom="paragraph">
              <wp:posOffset>2841625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11759935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5B4C914-883C-016B-535A-47A0FE5497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BD39BE9" wp14:editId="60110FE3">
            <wp:extent cx="4572000" cy="2743200"/>
            <wp:effectExtent l="0" t="0" r="0" b="0"/>
            <wp:docPr id="20130586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8757B95-845D-CCA2-10A6-72F956FC88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500F4A" w14:textId="539B007C" w:rsidR="003B2BD5" w:rsidRPr="003B2BD5" w:rsidRDefault="003B2BD5" w:rsidP="00DB1ACA">
      <w:pPr>
        <w:rPr>
          <w:sz w:val="40"/>
          <w:szCs w:val="40"/>
        </w:rPr>
      </w:pPr>
    </w:p>
    <w:p w14:paraId="0025F16F" w14:textId="77777777" w:rsidR="00F00A37" w:rsidRDefault="00F00A37" w:rsidP="00CA7CDB">
      <w:pPr>
        <w:rPr>
          <w:b/>
          <w:sz w:val="40"/>
          <w:szCs w:val="40"/>
        </w:rPr>
      </w:pPr>
    </w:p>
    <w:p w14:paraId="6B9B8CF4" w14:textId="77777777" w:rsidR="00861B7F" w:rsidRDefault="00861B7F" w:rsidP="00CA7CDB">
      <w:pPr>
        <w:rPr>
          <w:b/>
          <w:sz w:val="40"/>
          <w:szCs w:val="40"/>
        </w:rPr>
      </w:pPr>
    </w:p>
    <w:p w14:paraId="1E08B7DB" w14:textId="77777777" w:rsidR="00861B7F" w:rsidRDefault="00861B7F" w:rsidP="00CA7CDB">
      <w:pPr>
        <w:rPr>
          <w:b/>
          <w:sz w:val="40"/>
          <w:szCs w:val="40"/>
        </w:rPr>
      </w:pPr>
    </w:p>
    <w:p w14:paraId="4E195376" w14:textId="77777777" w:rsidR="00861B7F" w:rsidRDefault="00861B7F" w:rsidP="00CA7CDB">
      <w:pPr>
        <w:rPr>
          <w:b/>
          <w:sz w:val="40"/>
          <w:szCs w:val="40"/>
        </w:rPr>
      </w:pPr>
    </w:p>
    <w:p w14:paraId="6E0BAAC3" w14:textId="77777777" w:rsidR="00861B7F" w:rsidRDefault="00861B7F" w:rsidP="00CA7CDB">
      <w:pPr>
        <w:rPr>
          <w:b/>
          <w:sz w:val="40"/>
          <w:szCs w:val="40"/>
        </w:rPr>
      </w:pPr>
    </w:p>
    <w:p w14:paraId="1338B834" w14:textId="77777777" w:rsidR="00861B7F" w:rsidRDefault="00861B7F" w:rsidP="00CA7CDB">
      <w:pPr>
        <w:rPr>
          <w:b/>
          <w:sz w:val="40"/>
          <w:szCs w:val="40"/>
        </w:rPr>
      </w:pPr>
    </w:p>
    <w:p w14:paraId="76C463CD" w14:textId="01FF5B64" w:rsidR="003C7402" w:rsidRDefault="003D1B72" w:rsidP="00CA7CDB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STAFFING AND VOLUNTEER ENGAGEMENT</w:t>
      </w:r>
    </w:p>
    <w:p w14:paraId="6735AC60" w14:textId="1AC372A5" w:rsidR="00CA7CDB" w:rsidRDefault="00861B7F" w:rsidP="00CA7CDB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43AF6A4D" wp14:editId="3B8DDAB9">
            <wp:extent cx="5286375" cy="2990850"/>
            <wp:effectExtent l="0" t="0" r="9525" b="0"/>
            <wp:docPr id="13953312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938F333-10C1-8282-6481-4066F192E0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F5F7188" w14:textId="026A9CFB" w:rsidR="008B479D" w:rsidRPr="00FD46AB" w:rsidRDefault="008B479D" w:rsidP="00CA7CDB">
      <w:pPr>
        <w:rPr>
          <w:b/>
          <w:sz w:val="40"/>
          <w:szCs w:val="40"/>
        </w:rPr>
      </w:pPr>
    </w:p>
    <w:p w14:paraId="1122D74A" w14:textId="778C6083" w:rsidR="00C40FF6" w:rsidRPr="00FD46AB" w:rsidRDefault="00DC01C3" w:rsidP="00CA7CDB">
      <w:pPr>
        <w:rPr>
          <w:b/>
          <w:sz w:val="28"/>
          <w:szCs w:val="28"/>
        </w:rPr>
      </w:pPr>
      <w:r w:rsidRPr="00FD46AB">
        <w:rPr>
          <w:b/>
          <w:sz w:val="28"/>
          <w:szCs w:val="28"/>
        </w:rPr>
        <w:t>STAFFING REPORTS</w:t>
      </w:r>
    </w:p>
    <w:p w14:paraId="00A9E164" w14:textId="78731CE0" w:rsidR="006D2CA9" w:rsidRPr="00FD46AB" w:rsidRDefault="001E499B" w:rsidP="00CA7CDB">
      <w:pPr>
        <w:rPr>
          <w:sz w:val="28"/>
          <w:szCs w:val="28"/>
        </w:rPr>
      </w:pPr>
      <w:r w:rsidRPr="00FD46AB">
        <w:rPr>
          <w:sz w:val="28"/>
          <w:szCs w:val="28"/>
        </w:rPr>
        <w:t xml:space="preserve">Fourth seat coverage was at </w:t>
      </w:r>
      <w:r w:rsidR="00B4450A">
        <w:rPr>
          <w:sz w:val="28"/>
          <w:szCs w:val="28"/>
        </w:rPr>
        <w:t>7</w:t>
      </w:r>
      <w:r w:rsidR="00861B7F">
        <w:rPr>
          <w:sz w:val="28"/>
          <w:szCs w:val="28"/>
        </w:rPr>
        <w:t>0</w:t>
      </w:r>
      <w:r w:rsidRPr="00FD46AB">
        <w:rPr>
          <w:sz w:val="28"/>
          <w:szCs w:val="28"/>
        </w:rPr>
        <w:t>%</w:t>
      </w:r>
      <w:r w:rsidR="007176C9" w:rsidRPr="00FD46AB">
        <w:rPr>
          <w:sz w:val="28"/>
          <w:szCs w:val="28"/>
        </w:rPr>
        <w:t xml:space="preserve"> (</w:t>
      </w:r>
      <w:r w:rsidR="00B4450A">
        <w:rPr>
          <w:sz w:val="28"/>
          <w:szCs w:val="28"/>
        </w:rPr>
        <w:t xml:space="preserve">down </w:t>
      </w:r>
      <w:r w:rsidR="007176C9" w:rsidRPr="00FD46AB">
        <w:rPr>
          <w:sz w:val="28"/>
          <w:szCs w:val="28"/>
        </w:rPr>
        <w:t xml:space="preserve">from </w:t>
      </w:r>
      <w:r w:rsidR="00861B7F">
        <w:rPr>
          <w:sz w:val="28"/>
          <w:szCs w:val="28"/>
        </w:rPr>
        <w:t>71</w:t>
      </w:r>
      <w:r w:rsidR="007176C9" w:rsidRPr="00FD46AB">
        <w:rPr>
          <w:sz w:val="28"/>
          <w:szCs w:val="28"/>
        </w:rPr>
        <w:t>%)</w:t>
      </w:r>
    </w:p>
    <w:p w14:paraId="40B60727" w14:textId="01AB48AB" w:rsidR="002C0B0F" w:rsidRDefault="001E499B" w:rsidP="002C0B0F">
      <w:pPr>
        <w:rPr>
          <w:sz w:val="28"/>
          <w:szCs w:val="28"/>
        </w:rPr>
      </w:pPr>
      <w:r w:rsidRPr="00FD46AB">
        <w:rPr>
          <w:sz w:val="28"/>
          <w:szCs w:val="28"/>
        </w:rPr>
        <w:t xml:space="preserve">Fifth seat coverage was at </w:t>
      </w:r>
      <w:r w:rsidR="00861B7F">
        <w:rPr>
          <w:sz w:val="28"/>
          <w:szCs w:val="28"/>
        </w:rPr>
        <w:t>29</w:t>
      </w:r>
      <w:r w:rsidRPr="00FD46AB">
        <w:rPr>
          <w:sz w:val="28"/>
          <w:szCs w:val="28"/>
        </w:rPr>
        <w:t>%</w:t>
      </w:r>
      <w:r w:rsidR="007176C9" w:rsidRPr="00FD46AB">
        <w:rPr>
          <w:sz w:val="28"/>
          <w:szCs w:val="28"/>
        </w:rPr>
        <w:t xml:space="preserve"> (</w:t>
      </w:r>
      <w:r w:rsidR="00C44CB6">
        <w:rPr>
          <w:sz w:val="28"/>
          <w:szCs w:val="28"/>
        </w:rPr>
        <w:t>down</w:t>
      </w:r>
      <w:r w:rsidR="007176C9" w:rsidRPr="00FD46AB">
        <w:rPr>
          <w:sz w:val="28"/>
          <w:szCs w:val="28"/>
        </w:rPr>
        <w:t xml:space="preserve"> from </w:t>
      </w:r>
      <w:r w:rsidR="00861B7F">
        <w:rPr>
          <w:sz w:val="28"/>
          <w:szCs w:val="28"/>
        </w:rPr>
        <w:t>36</w:t>
      </w:r>
      <w:r w:rsidR="007176C9" w:rsidRPr="00FD46AB">
        <w:rPr>
          <w:sz w:val="28"/>
          <w:szCs w:val="28"/>
        </w:rPr>
        <w:t>%)</w:t>
      </w:r>
    </w:p>
    <w:p w14:paraId="2CAFAD95" w14:textId="1226D0A7" w:rsidR="006751CE" w:rsidRPr="00FD46AB" w:rsidRDefault="006751CE" w:rsidP="002C0B0F">
      <w:pPr>
        <w:rPr>
          <w:sz w:val="28"/>
          <w:szCs w:val="28"/>
        </w:rPr>
      </w:pPr>
      <w:r>
        <w:rPr>
          <w:sz w:val="28"/>
          <w:szCs w:val="28"/>
        </w:rPr>
        <w:t xml:space="preserve">Sixth seat coverage was at </w:t>
      </w:r>
      <w:r w:rsidR="00861B7F">
        <w:rPr>
          <w:sz w:val="28"/>
          <w:szCs w:val="28"/>
        </w:rPr>
        <w:t>2</w:t>
      </w:r>
      <w:r>
        <w:rPr>
          <w:sz w:val="28"/>
          <w:szCs w:val="28"/>
        </w:rPr>
        <w:t>% (</w:t>
      </w:r>
      <w:r w:rsidR="00861B7F">
        <w:rPr>
          <w:sz w:val="28"/>
          <w:szCs w:val="28"/>
        </w:rPr>
        <w:t>down</w:t>
      </w:r>
      <w:r>
        <w:rPr>
          <w:sz w:val="28"/>
          <w:szCs w:val="28"/>
        </w:rPr>
        <w:t xml:space="preserve"> from </w:t>
      </w:r>
      <w:r w:rsidR="00861B7F">
        <w:rPr>
          <w:sz w:val="28"/>
          <w:szCs w:val="28"/>
        </w:rPr>
        <w:t>10</w:t>
      </w:r>
      <w:r>
        <w:rPr>
          <w:sz w:val="28"/>
          <w:szCs w:val="28"/>
        </w:rPr>
        <w:t>%)</w:t>
      </w:r>
    </w:p>
    <w:p w14:paraId="4FF452DD" w14:textId="63B5FBA2" w:rsidR="00934A1E" w:rsidRDefault="00934A1E" w:rsidP="00CA7CDB">
      <w:pPr>
        <w:rPr>
          <w:b/>
          <w:sz w:val="40"/>
          <w:szCs w:val="40"/>
        </w:rPr>
      </w:pPr>
    </w:p>
    <w:p w14:paraId="223D3870" w14:textId="0FAB9537" w:rsidR="00CA7CDB" w:rsidRPr="00FE1BC5" w:rsidRDefault="00CA7CDB" w:rsidP="00CA7CDB">
      <w:pPr>
        <w:rPr>
          <w:b/>
          <w:sz w:val="28"/>
          <w:szCs w:val="28"/>
        </w:rPr>
      </w:pPr>
      <w:r w:rsidRPr="00FE1BC5">
        <w:rPr>
          <w:b/>
          <w:sz w:val="28"/>
          <w:szCs w:val="28"/>
        </w:rPr>
        <w:t>RECRUITMENT AND RETENTION</w:t>
      </w:r>
    </w:p>
    <w:p w14:paraId="21AAEF4A" w14:textId="360E552D" w:rsidR="00CA7CDB" w:rsidRPr="00FD46AB" w:rsidRDefault="00E800C4" w:rsidP="00CA7CDB">
      <w:pPr>
        <w:rPr>
          <w:sz w:val="28"/>
          <w:szCs w:val="28"/>
        </w:rPr>
      </w:pPr>
      <w:bookmarkStart w:id="0" w:name="_Hlk157686175"/>
      <w:r w:rsidRPr="00FD46AB">
        <w:rPr>
          <w:sz w:val="28"/>
          <w:szCs w:val="28"/>
        </w:rPr>
        <w:t xml:space="preserve">New volunteers </w:t>
      </w:r>
      <w:r w:rsidR="00A17F59" w:rsidRPr="00FD46AB">
        <w:rPr>
          <w:sz w:val="28"/>
          <w:szCs w:val="28"/>
        </w:rPr>
        <w:t>in process</w:t>
      </w:r>
    </w:p>
    <w:p w14:paraId="35AAB21D" w14:textId="1A596C86" w:rsidR="00A17F59" w:rsidRPr="00FD46AB" w:rsidRDefault="00FD3AB9" w:rsidP="00A35617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0</w:t>
      </w:r>
      <w:r w:rsidR="00680891">
        <w:rPr>
          <w:sz w:val="28"/>
          <w:szCs w:val="28"/>
        </w:rPr>
        <w:t>-</w:t>
      </w:r>
      <w:r w:rsidR="00FC4C42" w:rsidRPr="00FD46AB">
        <w:rPr>
          <w:sz w:val="28"/>
          <w:szCs w:val="28"/>
        </w:rPr>
        <w:t xml:space="preserve"> New volunteer members ready for approval</w:t>
      </w:r>
    </w:p>
    <w:p w14:paraId="7A2F9FC1" w14:textId="1F3FB606" w:rsidR="00DE1E76" w:rsidRDefault="00FD3AB9" w:rsidP="00A35617">
      <w:pPr>
        <w:spacing w:line="240" w:lineRule="auto"/>
        <w:ind w:left="720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680891">
        <w:rPr>
          <w:sz w:val="28"/>
          <w:szCs w:val="28"/>
        </w:rPr>
        <w:t>-</w:t>
      </w:r>
      <w:r w:rsidR="007800A7" w:rsidRPr="00FD46AB">
        <w:rPr>
          <w:sz w:val="28"/>
          <w:szCs w:val="28"/>
        </w:rPr>
        <w:t xml:space="preserve"> Applications in process</w:t>
      </w:r>
      <w:bookmarkEnd w:id="0"/>
      <w:r w:rsidR="00FC4C42" w:rsidRPr="00FD46AB">
        <w:rPr>
          <w:b/>
          <w:sz w:val="28"/>
          <w:szCs w:val="28"/>
        </w:rPr>
        <w:tab/>
      </w:r>
    </w:p>
    <w:p w14:paraId="4F89C68B" w14:textId="2A3A5C53" w:rsidR="00B4450A" w:rsidRDefault="00C44CB6" w:rsidP="008C46B2">
      <w:pPr>
        <w:pStyle w:val="ListParagraph"/>
        <w:numPr>
          <w:ilvl w:val="0"/>
          <w:numId w:val="15"/>
        </w:numPr>
        <w:spacing w:line="240" w:lineRule="auto"/>
        <w:rPr>
          <w:bCs/>
          <w:sz w:val="28"/>
          <w:szCs w:val="28"/>
        </w:rPr>
      </w:pPr>
      <w:r w:rsidRPr="00FD3AB9">
        <w:rPr>
          <w:bCs/>
          <w:sz w:val="28"/>
          <w:szCs w:val="28"/>
        </w:rPr>
        <w:t xml:space="preserve">Volunteer resignations </w:t>
      </w:r>
    </w:p>
    <w:p w14:paraId="12282ECA" w14:textId="77777777" w:rsidR="00FD3AB9" w:rsidRPr="00FD3AB9" w:rsidRDefault="00FD3AB9" w:rsidP="00FD3AB9">
      <w:pPr>
        <w:pStyle w:val="ListParagraph"/>
        <w:spacing w:line="240" w:lineRule="auto"/>
        <w:ind w:left="1050"/>
        <w:rPr>
          <w:bCs/>
          <w:sz w:val="28"/>
          <w:szCs w:val="28"/>
        </w:rPr>
      </w:pPr>
    </w:p>
    <w:p w14:paraId="6C25E4E5" w14:textId="114A47BF" w:rsidR="00061B3A" w:rsidRDefault="00A35617" w:rsidP="00B4450A">
      <w:pPr>
        <w:pStyle w:val="ListParagraph"/>
        <w:numPr>
          <w:ilvl w:val="0"/>
          <w:numId w:val="15"/>
        </w:numPr>
        <w:spacing w:line="240" w:lineRule="auto"/>
        <w:rPr>
          <w:bCs/>
          <w:sz w:val="28"/>
          <w:szCs w:val="28"/>
        </w:rPr>
      </w:pPr>
      <w:r w:rsidRPr="00B4450A">
        <w:rPr>
          <w:bCs/>
          <w:sz w:val="28"/>
          <w:szCs w:val="28"/>
        </w:rPr>
        <w:t xml:space="preserve">New career firefighter/EMT </w:t>
      </w:r>
      <w:r w:rsidR="00FD3AB9">
        <w:rPr>
          <w:bCs/>
          <w:sz w:val="28"/>
          <w:szCs w:val="28"/>
        </w:rPr>
        <w:t>conditional job offer sent</w:t>
      </w:r>
    </w:p>
    <w:p w14:paraId="2824228B" w14:textId="77777777" w:rsidR="00FD3AB9" w:rsidRPr="00FD3AB9" w:rsidRDefault="00FD3AB9" w:rsidP="00FD3AB9">
      <w:pPr>
        <w:pStyle w:val="ListParagraph"/>
        <w:rPr>
          <w:bCs/>
          <w:sz w:val="28"/>
          <w:szCs w:val="28"/>
        </w:rPr>
      </w:pPr>
    </w:p>
    <w:p w14:paraId="297F9C48" w14:textId="77777777" w:rsidR="00FD3AB9" w:rsidRDefault="00FD3AB9" w:rsidP="00FD3AB9">
      <w:pPr>
        <w:pStyle w:val="ListParagraph"/>
        <w:spacing w:line="240" w:lineRule="auto"/>
        <w:ind w:left="1050"/>
        <w:rPr>
          <w:bCs/>
          <w:sz w:val="28"/>
          <w:szCs w:val="28"/>
        </w:rPr>
      </w:pPr>
    </w:p>
    <w:p w14:paraId="0D39B025" w14:textId="2B625E20" w:rsidR="00787888" w:rsidRPr="00787888" w:rsidRDefault="00787888" w:rsidP="00787888">
      <w:pPr>
        <w:spacing w:line="240" w:lineRule="auto"/>
        <w:rPr>
          <w:b/>
          <w:sz w:val="28"/>
          <w:szCs w:val="28"/>
        </w:rPr>
      </w:pPr>
      <w:r w:rsidRPr="00787888">
        <w:rPr>
          <w:b/>
          <w:sz w:val="28"/>
          <w:szCs w:val="28"/>
        </w:rPr>
        <w:lastRenderedPageBreak/>
        <w:t>TOTAL NUMBER OF VOLUNTEERS</w:t>
      </w:r>
    </w:p>
    <w:p w14:paraId="7D21EAFE" w14:textId="5269F5EE" w:rsidR="00061B3A" w:rsidRDefault="00FA1FE6" w:rsidP="00617364">
      <w:pPr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665ACE84" wp14:editId="44B199A9">
            <wp:extent cx="4572000" cy="2743200"/>
            <wp:effectExtent l="0" t="0" r="0" b="0"/>
            <wp:docPr id="14007131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895675A-1403-F13E-A7E1-E720014D5B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918DA74" w14:textId="77777777" w:rsidR="001A7F06" w:rsidRDefault="001A7F06" w:rsidP="00A35617">
      <w:pPr>
        <w:rPr>
          <w:b/>
          <w:bCs/>
          <w:sz w:val="28"/>
          <w:szCs w:val="28"/>
        </w:rPr>
      </w:pPr>
    </w:p>
    <w:p w14:paraId="076790DC" w14:textId="77777777" w:rsidR="001A7F06" w:rsidRDefault="001A7F06" w:rsidP="00A35617">
      <w:pPr>
        <w:rPr>
          <w:b/>
          <w:bCs/>
          <w:sz w:val="28"/>
          <w:szCs w:val="28"/>
        </w:rPr>
      </w:pPr>
    </w:p>
    <w:p w14:paraId="786A6193" w14:textId="77777777" w:rsidR="001A7F06" w:rsidRDefault="001A7F06" w:rsidP="00A35617">
      <w:pPr>
        <w:rPr>
          <w:b/>
          <w:bCs/>
          <w:sz w:val="28"/>
          <w:szCs w:val="28"/>
        </w:rPr>
      </w:pPr>
    </w:p>
    <w:p w14:paraId="1F4F915E" w14:textId="77777777" w:rsidR="001A7F06" w:rsidRDefault="001A7F06" w:rsidP="00A35617">
      <w:pPr>
        <w:rPr>
          <w:b/>
          <w:bCs/>
          <w:sz w:val="28"/>
          <w:szCs w:val="28"/>
        </w:rPr>
      </w:pPr>
    </w:p>
    <w:p w14:paraId="56B5E898" w14:textId="242E4D13" w:rsidR="00A35617" w:rsidRDefault="00787888" w:rsidP="00A35617">
      <w:pPr>
        <w:rPr>
          <w:b/>
          <w:bCs/>
          <w:sz w:val="28"/>
          <w:szCs w:val="28"/>
        </w:rPr>
      </w:pPr>
      <w:r w:rsidRPr="00787888">
        <w:rPr>
          <w:b/>
          <w:bCs/>
          <w:sz w:val="28"/>
          <w:szCs w:val="28"/>
        </w:rPr>
        <w:t>VOLUNTEER PARTICIPATION BY TOTAL HOURS PER QUARTER</w:t>
      </w:r>
    </w:p>
    <w:p w14:paraId="31A397FE" w14:textId="25A9BF5A" w:rsidR="00787888" w:rsidRPr="00787888" w:rsidRDefault="00FA1FE6" w:rsidP="00A35617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C8F6082" wp14:editId="337633CB">
            <wp:extent cx="4572000" cy="2743200"/>
            <wp:effectExtent l="0" t="0" r="0" b="0"/>
            <wp:docPr id="17358508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9CF63A3-9FC0-F160-D2EA-0A94724409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51E118A" w14:textId="77777777" w:rsidR="001A7F06" w:rsidRDefault="001A7F06" w:rsidP="001A7F06">
      <w:pPr>
        <w:rPr>
          <w:b/>
          <w:bCs/>
          <w:sz w:val="40"/>
          <w:szCs w:val="40"/>
        </w:rPr>
      </w:pPr>
    </w:p>
    <w:p w14:paraId="07C6C237" w14:textId="4A889738" w:rsidR="001A7F06" w:rsidRPr="001A7F06" w:rsidRDefault="001A7F06" w:rsidP="001A7F0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RESOURCE</w:t>
      </w:r>
    </w:p>
    <w:p w14:paraId="6F1573FF" w14:textId="77777777" w:rsidR="001A7F06" w:rsidRPr="001A7F06" w:rsidRDefault="001A7F06" w:rsidP="001A7F0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A7F06">
        <w:rPr>
          <w:rFonts w:eastAsia="Times New Roman"/>
          <w:sz w:val="28"/>
          <w:szCs w:val="28"/>
        </w:rPr>
        <w:t>Apparatus Committee agreed to move on a Pierce Semi-Custom Engine.</w:t>
      </w:r>
    </w:p>
    <w:p w14:paraId="250FEA6F" w14:textId="77777777" w:rsidR="001A7F06" w:rsidRPr="001A7F06" w:rsidRDefault="001A7F06" w:rsidP="001A7F0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A7F06">
        <w:rPr>
          <w:rFonts w:eastAsia="Times New Roman"/>
          <w:sz w:val="28"/>
          <w:szCs w:val="28"/>
        </w:rPr>
        <w:t>Trenches are dug for Propane and Electric lines for the Training Center.  These will be installed in the next few weeks.</w:t>
      </w:r>
    </w:p>
    <w:p w14:paraId="6EA17445" w14:textId="77777777" w:rsidR="001A7F06" w:rsidRPr="001A7F06" w:rsidRDefault="001A7F06" w:rsidP="001A7F0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A7F06">
        <w:rPr>
          <w:rFonts w:eastAsia="Times New Roman"/>
          <w:sz w:val="28"/>
          <w:szCs w:val="28"/>
        </w:rPr>
        <w:t>Waiting on parts for a couple of vehicle repairs.</w:t>
      </w:r>
    </w:p>
    <w:p w14:paraId="42F67400" w14:textId="77777777" w:rsidR="001A7F06" w:rsidRDefault="001A7F06" w:rsidP="001A7F0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</w:rPr>
      </w:pPr>
      <w:r w:rsidRPr="001A7F06">
        <w:rPr>
          <w:rFonts w:eastAsia="Times New Roman"/>
          <w:sz w:val="28"/>
          <w:szCs w:val="28"/>
        </w:rPr>
        <w:t>Damien Clay, the maintenance Technician started on the 10</w:t>
      </w:r>
      <w:r w:rsidRPr="001A7F06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</w:rPr>
        <w:t>.</w:t>
      </w:r>
    </w:p>
    <w:p w14:paraId="03CD0470" w14:textId="77777777" w:rsidR="001A7F06" w:rsidRPr="001A7F06" w:rsidRDefault="001A7F06" w:rsidP="001A7F0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A7F06">
        <w:rPr>
          <w:rFonts w:eastAsia="Times New Roman"/>
          <w:sz w:val="28"/>
          <w:szCs w:val="28"/>
        </w:rPr>
        <w:t>Fire Alarms are being repaired and switched to a different monitoring company.</w:t>
      </w:r>
    </w:p>
    <w:p w14:paraId="6B2FE765" w14:textId="77777777" w:rsidR="001A7F06" w:rsidRDefault="001A7F06" w:rsidP="001A7F06"/>
    <w:p w14:paraId="27CCFC10" w14:textId="39ED1753" w:rsidR="001A7F06" w:rsidRPr="001A7F06" w:rsidRDefault="001A7F06" w:rsidP="001A7F0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OPERATIONS</w:t>
      </w:r>
    </w:p>
    <w:p w14:paraId="7DEEBAB7" w14:textId="77777777" w:rsidR="001A7F06" w:rsidRPr="001A7F06" w:rsidRDefault="001A7F06" w:rsidP="001A7F0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A7F06">
        <w:rPr>
          <w:rFonts w:eastAsia="Times New Roman"/>
          <w:sz w:val="28"/>
          <w:szCs w:val="28"/>
        </w:rPr>
        <w:t>Conducted interviews of potential career firefighters, extended one job offer.</w:t>
      </w:r>
    </w:p>
    <w:p w14:paraId="4A7DF491" w14:textId="77777777" w:rsidR="001A7F06" w:rsidRPr="001A7F06" w:rsidRDefault="001A7F06" w:rsidP="001A7F0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A7F06">
        <w:rPr>
          <w:rFonts w:eastAsia="Times New Roman"/>
          <w:sz w:val="28"/>
          <w:szCs w:val="28"/>
        </w:rPr>
        <w:t>Opened the testing process to hire additional career member for the February academy.</w:t>
      </w:r>
    </w:p>
    <w:p w14:paraId="5D1C42B4" w14:textId="77777777" w:rsidR="001A7F06" w:rsidRPr="001A7F06" w:rsidRDefault="001A7F06" w:rsidP="001A7F0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A7F06">
        <w:rPr>
          <w:rFonts w:eastAsia="Times New Roman"/>
          <w:sz w:val="28"/>
          <w:szCs w:val="28"/>
        </w:rPr>
        <w:t>Continuing to work out the short comings of the BC tones.</w:t>
      </w:r>
    </w:p>
    <w:p w14:paraId="2037E00A" w14:textId="77777777" w:rsidR="001A7F06" w:rsidRPr="001A7F06" w:rsidRDefault="001A7F06" w:rsidP="001A7F0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A7F06">
        <w:rPr>
          <w:rFonts w:eastAsia="Times New Roman"/>
          <w:sz w:val="28"/>
          <w:szCs w:val="28"/>
        </w:rPr>
        <w:t>Staffing with a minimum of four firefighters.</w:t>
      </w:r>
    </w:p>
    <w:p w14:paraId="1A9AA1A6" w14:textId="77777777" w:rsidR="001A7F06" w:rsidRPr="001A7F06" w:rsidRDefault="001A7F06" w:rsidP="001A7F0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1A7F06">
        <w:rPr>
          <w:rFonts w:eastAsia="Times New Roman"/>
          <w:sz w:val="28"/>
          <w:szCs w:val="28"/>
        </w:rPr>
        <w:t>Continuing to work on the transport billing for EMS.</w:t>
      </w:r>
    </w:p>
    <w:p w14:paraId="3621A9A1" w14:textId="77777777" w:rsidR="005C59F7" w:rsidRPr="005C59F7" w:rsidRDefault="005C59F7" w:rsidP="00617364">
      <w:pPr>
        <w:rPr>
          <w:rFonts w:ascii="Calibri" w:hAnsi="Calibri" w:cs="Calibri"/>
          <w:sz w:val="28"/>
          <w:szCs w:val="28"/>
        </w:rPr>
      </w:pPr>
    </w:p>
    <w:p w14:paraId="1A58CB42" w14:textId="7897C118" w:rsidR="00AC7AFF" w:rsidRPr="007874F8" w:rsidRDefault="00A050A6" w:rsidP="00617364">
      <w:pPr>
        <w:rPr>
          <w:b/>
          <w:sz w:val="40"/>
          <w:szCs w:val="40"/>
        </w:rPr>
      </w:pPr>
      <w:r>
        <w:rPr>
          <w:b/>
          <w:sz w:val="40"/>
          <w:szCs w:val="40"/>
        </w:rPr>
        <w:t>TRAINING DIVISION</w:t>
      </w:r>
    </w:p>
    <w:p w14:paraId="7121A340" w14:textId="77777777" w:rsidR="00B4450A" w:rsidRDefault="00B4450A" w:rsidP="00B4450A">
      <w:pPr>
        <w:rPr>
          <w:rFonts w:eastAsia="Times New Roman"/>
          <w:sz w:val="28"/>
          <w:szCs w:val="28"/>
        </w:rPr>
      </w:pPr>
      <w:r w:rsidRPr="00B4450A">
        <w:rPr>
          <w:rFonts w:eastAsia="Times New Roman"/>
          <w:sz w:val="28"/>
          <w:szCs w:val="28"/>
        </w:rPr>
        <w:t>Busy month of training</w:t>
      </w:r>
      <w:r>
        <w:rPr>
          <w:rFonts w:eastAsia="Times New Roman"/>
          <w:sz w:val="28"/>
          <w:szCs w:val="28"/>
        </w:rPr>
        <w:t>!</w:t>
      </w:r>
    </w:p>
    <w:p w14:paraId="1021650D" w14:textId="6C1A0486" w:rsidR="00B4450A" w:rsidRDefault="00B4450A" w:rsidP="00B4450A">
      <w:pPr>
        <w:rPr>
          <w:rFonts w:eastAsia="Times New Roman"/>
          <w:sz w:val="28"/>
          <w:szCs w:val="28"/>
        </w:rPr>
      </w:pPr>
      <w:r w:rsidRPr="00B4450A">
        <w:rPr>
          <w:rFonts w:eastAsia="Times New Roman"/>
          <w:sz w:val="28"/>
          <w:szCs w:val="28"/>
        </w:rPr>
        <w:t>Outside training</w:t>
      </w:r>
      <w:r w:rsidR="00F92792">
        <w:rPr>
          <w:rFonts w:eastAsia="Times New Roman"/>
          <w:sz w:val="28"/>
          <w:szCs w:val="28"/>
        </w:rPr>
        <w:t>:  P</w:t>
      </w:r>
      <w:r w:rsidRPr="00B4450A">
        <w:rPr>
          <w:rFonts w:eastAsia="Times New Roman"/>
          <w:sz w:val="28"/>
          <w:szCs w:val="28"/>
        </w:rPr>
        <w:t xml:space="preserve">eer support, fire investigation, officer development, and using ladders. </w:t>
      </w:r>
    </w:p>
    <w:p w14:paraId="71AB31B7" w14:textId="77777777" w:rsidR="00F92792" w:rsidRDefault="00B4450A" w:rsidP="00B4450A">
      <w:pPr>
        <w:rPr>
          <w:rFonts w:eastAsia="Times New Roman"/>
          <w:sz w:val="28"/>
          <w:szCs w:val="28"/>
        </w:rPr>
      </w:pPr>
      <w:r w:rsidRPr="00B4450A">
        <w:rPr>
          <w:rFonts w:eastAsia="Times New Roman"/>
          <w:sz w:val="28"/>
          <w:szCs w:val="28"/>
        </w:rPr>
        <w:t>Department training</w:t>
      </w:r>
      <w:r w:rsidR="00F92792">
        <w:rPr>
          <w:rFonts w:eastAsia="Times New Roman"/>
          <w:sz w:val="28"/>
          <w:szCs w:val="28"/>
        </w:rPr>
        <w:t>: S</w:t>
      </w:r>
      <w:r w:rsidRPr="00B4450A">
        <w:rPr>
          <w:rFonts w:eastAsia="Times New Roman"/>
          <w:sz w:val="28"/>
          <w:szCs w:val="28"/>
        </w:rPr>
        <w:t xml:space="preserve">uicide prevention, forcible entry, using building standpipes, and recognizing/treating septic patients. </w:t>
      </w:r>
    </w:p>
    <w:p w14:paraId="361D01F2" w14:textId="3013765C" w:rsidR="00B4450A" w:rsidRPr="00B4450A" w:rsidRDefault="00B4450A" w:rsidP="00B4450A">
      <w:pPr>
        <w:rPr>
          <w:rFonts w:eastAsia="Times New Roman"/>
          <w:sz w:val="28"/>
          <w:szCs w:val="28"/>
        </w:rPr>
      </w:pPr>
      <w:r w:rsidRPr="00B4450A">
        <w:rPr>
          <w:rFonts w:eastAsia="Times New Roman"/>
          <w:sz w:val="28"/>
          <w:szCs w:val="28"/>
        </w:rPr>
        <w:t xml:space="preserve">Registration for the next quarter of </w:t>
      </w:r>
      <w:r w:rsidR="00F92792">
        <w:rPr>
          <w:rFonts w:eastAsia="Times New Roman"/>
          <w:sz w:val="28"/>
          <w:szCs w:val="28"/>
        </w:rPr>
        <w:t>National Fire Academy</w:t>
      </w:r>
      <w:r w:rsidRPr="00B4450A">
        <w:rPr>
          <w:rFonts w:eastAsia="Times New Roman"/>
          <w:sz w:val="28"/>
          <w:szCs w:val="28"/>
        </w:rPr>
        <w:t xml:space="preserve"> classes is also open for 2 weeks.</w:t>
      </w:r>
    </w:p>
    <w:p w14:paraId="74242207" w14:textId="25BF473F" w:rsidR="005C59F7" w:rsidRDefault="005C59F7" w:rsidP="002D7365">
      <w:pPr>
        <w:rPr>
          <w:b/>
          <w:sz w:val="40"/>
          <w:szCs w:val="40"/>
        </w:rPr>
      </w:pPr>
    </w:p>
    <w:p w14:paraId="38EA1530" w14:textId="40F43864" w:rsidR="00C44CB6" w:rsidRDefault="00A35617" w:rsidP="008F4C75">
      <w:pPr>
        <w:rPr>
          <w:b/>
          <w:sz w:val="40"/>
          <w:szCs w:val="40"/>
        </w:rPr>
      </w:pPr>
      <w:r>
        <w:rPr>
          <w:b/>
          <w:sz w:val="40"/>
          <w:szCs w:val="40"/>
        </w:rPr>
        <w:t>RECENT EVENTS</w:t>
      </w:r>
    </w:p>
    <w:p w14:paraId="555E7791" w14:textId="78408BBB" w:rsidR="00AF04A9" w:rsidRDefault="00DA6FAA" w:rsidP="008F4C7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Final </w:t>
      </w:r>
      <w:r w:rsidR="00F92792" w:rsidRPr="00F92792">
        <w:rPr>
          <w:bCs/>
          <w:sz w:val="28"/>
          <w:szCs w:val="28"/>
        </w:rPr>
        <w:t xml:space="preserve">All staff meeting for Mission Statement and Values </w:t>
      </w:r>
    </w:p>
    <w:p w14:paraId="5634E0F1" w14:textId="2BC446EA" w:rsidR="00DA6FAA" w:rsidRPr="00F92792" w:rsidRDefault="00DA6FAA" w:rsidP="008F4C7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FF Wrightson graduated state fire academy</w:t>
      </w:r>
    </w:p>
    <w:p w14:paraId="6F30CAF2" w14:textId="2AEE85ED" w:rsidR="00F92792" w:rsidRDefault="00DA6FAA" w:rsidP="008F4C7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Extended employment offer to 1 new career firefighter</w:t>
      </w:r>
    </w:p>
    <w:p w14:paraId="04CEEDE0" w14:textId="77777777" w:rsidR="00F92792" w:rsidRPr="00F92792" w:rsidRDefault="00F92792" w:rsidP="008F4C75">
      <w:pPr>
        <w:rPr>
          <w:bCs/>
          <w:sz w:val="28"/>
          <w:szCs w:val="28"/>
        </w:rPr>
      </w:pPr>
    </w:p>
    <w:p w14:paraId="74CB99D2" w14:textId="55AD2662" w:rsidR="007176C9" w:rsidRDefault="00CA7CDB" w:rsidP="008F4C75">
      <w:pPr>
        <w:rPr>
          <w:b/>
          <w:sz w:val="40"/>
          <w:szCs w:val="40"/>
        </w:rPr>
      </w:pPr>
      <w:r w:rsidRPr="00DA2471">
        <w:rPr>
          <w:b/>
          <w:sz w:val="40"/>
          <w:szCs w:val="40"/>
        </w:rPr>
        <w:t>UPCOMING EVENTS</w:t>
      </w:r>
    </w:p>
    <w:p w14:paraId="50167006" w14:textId="62F664D3" w:rsidR="00861B7F" w:rsidRDefault="00861B7F" w:rsidP="0024209E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Santas Sleigh December 4</w:t>
      </w:r>
      <w:r w:rsidRPr="00861B7F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>, 5</w:t>
      </w:r>
      <w:r w:rsidRPr="00861B7F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>, &amp; 6</w:t>
      </w:r>
      <w:r w:rsidRPr="00861B7F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</w:t>
      </w:r>
    </w:p>
    <w:p w14:paraId="6F7A656E" w14:textId="0CA2795C" w:rsidR="00996C7D" w:rsidRDefault="00F34C71" w:rsidP="0024209E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Christmas Party December 13</w:t>
      </w:r>
      <w:r w:rsidRPr="00F34C71">
        <w:rPr>
          <w:bCs/>
          <w:sz w:val="28"/>
          <w:szCs w:val="28"/>
          <w:vertAlign w:val="superscript"/>
        </w:rPr>
        <w:t>th</w:t>
      </w:r>
    </w:p>
    <w:p w14:paraId="44FD05A1" w14:textId="6687078F" w:rsidR="00F34C71" w:rsidRDefault="00AF04A9" w:rsidP="0024209E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Seattle </w:t>
      </w:r>
      <w:r w:rsidR="009A2FE2">
        <w:rPr>
          <w:bCs/>
          <w:sz w:val="28"/>
          <w:szCs w:val="28"/>
        </w:rPr>
        <w:t>Stair climb</w:t>
      </w:r>
      <w:r>
        <w:rPr>
          <w:bCs/>
          <w:sz w:val="28"/>
          <w:szCs w:val="28"/>
        </w:rPr>
        <w:t xml:space="preserve"> March 8</w:t>
      </w:r>
      <w:r w:rsidRPr="00AF04A9">
        <w:rPr>
          <w:bCs/>
          <w:sz w:val="28"/>
          <w:szCs w:val="28"/>
          <w:vertAlign w:val="superscript"/>
        </w:rPr>
        <w:t>th</w:t>
      </w:r>
    </w:p>
    <w:p w14:paraId="42006A40" w14:textId="293A4E3F" w:rsidR="00AF04A9" w:rsidRDefault="00FE0CCF" w:rsidP="0024209E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sectPr w:rsidR="00AF04A9" w:rsidSect="00DA247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37617" w14:textId="77777777" w:rsidR="00256223" w:rsidRDefault="00256223" w:rsidP="00B55010">
      <w:pPr>
        <w:spacing w:after="0" w:line="240" w:lineRule="auto"/>
      </w:pPr>
      <w:r>
        <w:separator/>
      </w:r>
    </w:p>
  </w:endnote>
  <w:endnote w:type="continuationSeparator" w:id="0">
    <w:p w14:paraId="3A07A255" w14:textId="77777777" w:rsidR="00256223" w:rsidRDefault="00256223" w:rsidP="00B5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AD221" w14:textId="77777777" w:rsidR="00256223" w:rsidRDefault="00256223" w:rsidP="00B55010">
      <w:pPr>
        <w:spacing w:after="0" w:line="240" w:lineRule="auto"/>
      </w:pPr>
      <w:r>
        <w:separator/>
      </w:r>
    </w:p>
  </w:footnote>
  <w:footnote w:type="continuationSeparator" w:id="0">
    <w:p w14:paraId="75296C73" w14:textId="77777777" w:rsidR="00256223" w:rsidRDefault="00256223" w:rsidP="00B55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6114"/>
    <w:multiLevelType w:val="hybridMultilevel"/>
    <w:tmpl w:val="0472CAEC"/>
    <w:lvl w:ilvl="0" w:tplc="657A94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57EF3"/>
    <w:multiLevelType w:val="hybridMultilevel"/>
    <w:tmpl w:val="BFE400A8"/>
    <w:lvl w:ilvl="0" w:tplc="6F267C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34EB6"/>
    <w:multiLevelType w:val="multilevel"/>
    <w:tmpl w:val="E2E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83BC3"/>
    <w:multiLevelType w:val="hybridMultilevel"/>
    <w:tmpl w:val="E3527B5A"/>
    <w:lvl w:ilvl="0" w:tplc="C8AE4A8E"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12A03E01"/>
    <w:multiLevelType w:val="hybridMultilevel"/>
    <w:tmpl w:val="A9942F92"/>
    <w:lvl w:ilvl="0" w:tplc="FC9A67BA"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22C05022"/>
    <w:multiLevelType w:val="hybridMultilevel"/>
    <w:tmpl w:val="21529016"/>
    <w:lvl w:ilvl="0" w:tplc="963C0D14"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244B1572"/>
    <w:multiLevelType w:val="hybridMultilevel"/>
    <w:tmpl w:val="03DC6310"/>
    <w:lvl w:ilvl="0" w:tplc="F6E07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76D176D"/>
    <w:multiLevelType w:val="hybridMultilevel"/>
    <w:tmpl w:val="0BB69316"/>
    <w:lvl w:ilvl="0" w:tplc="F78A1FFA">
      <w:start w:val="3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566BD"/>
    <w:multiLevelType w:val="hybridMultilevel"/>
    <w:tmpl w:val="E31E73AC"/>
    <w:lvl w:ilvl="0" w:tplc="C8D082F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107419"/>
    <w:multiLevelType w:val="multilevel"/>
    <w:tmpl w:val="7848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D70D4"/>
    <w:multiLevelType w:val="hybridMultilevel"/>
    <w:tmpl w:val="451CAAEA"/>
    <w:lvl w:ilvl="0" w:tplc="B17458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AC0146"/>
    <w:multiLevelType w:val="hybridMultilevel"/>
    <w:tmpl w:val="E2E27758"/>
    <w:lvl w:ilvl="0" w:tplc="A91AF6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F462F9"/>
    <w:multiLevelType w:val="hybridMultilevel"/>
    <w:tmpl w:val="DA9E7662"/>
    <w:lvl w:ilvl="0" w:tplc="7540873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22D10"/>
    <w:multiLevelType w:val="hybridMultilevel"/>
    <w:tmpl w:val="37B0C8EE"/>
    <w:lvl w:ilvl="0" w:tplc="7C820272">
      <w:start w:val="2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7085744A"/>
    <w:multiLevelType w:val="hybridMultilevel"/>
    <w:tmpl w:val="96F60ACA"/>
    <w:lvl w:ilvl="0" w:tplc="4A2A9618">
      <w:start w:val="3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719C4F2E"/>
    <w:multiLevelType w:val="hybridMultilevel"/>
    <w:tmpl w:val="704ED896"/>
    <w:lvl w:ilvl="0" w:tplc="BAFCDD1E">
      <w:start w:val="3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D1AA9"/>
    <w:multiLevelType w:val="hybridMultilevel"/>
    <w:tmpl w:val="624EB0A0"/>
    <w:lvl w:ilvl="0" w:tplc="7F2085B8">
      <w:start w:val="2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586189943">
    <w:abstractNumId w:val="1"/>
  </w:num>
  <w:num w:numId="2" w16cid:durableId="2101484258">
    <w:abstractNumId w:val="0"/>
  </w:num>
  <w:num w:numId="3" w16cid:durableId="286132428">
    <w:abstractNumId w:val="10"/>
  </w:num>
  <w:num w:numId="4" w16cid:durableId="441652862">
    <w:abstractNumId w:val="11"/>
  </w:num>
  <w:num w:numId="5" w16cid:durableId="1520389440">
    <w:abstractNumId w:val="6"/>
  </w:num>
  <w:num w:numId="6" w16cid:durableId="1416437865">
    <w:abstractNumId w:val="13"/>
  </w:num>
  <w:num w:numId="7" w16cid:durableId="1728456451">
    <w:abstractNumId w:val="12"/>
  </w:num>
  <w:num w:numId="8" w16cid:durableId="1013654603">
    <w:abstractNumId w:val="8"/>
  </w:num>
  <w:num w:numId="9" w16cid:durableId="909267390">
    <w:abstractNumId w:val="4"/>
  </w:num>
  <w:num w:numId="10" w16cid:durableId="662316611">
    <w:abstractNumId w:val="2"/>
  </w:num>
  <w:num w:numId="11" w16cid:durableId="355467368">
    <w:abstractNumId w:val="9"/>
  </w:num>
  <w:num w:numId="12" w16cid:durableId="183978153">
    <w:abstractNumId w:val="5"/>
  </w:num>
  <w:num w:numId="13" w16cid:durableId="1792354969">
    <w:abstractNumId w:val="14"/>
  </w:num>
  <w:num w:numId="14" w16cid:durableId="663048226">
    <w:abstractNumId w:val="16"/>
  </w:num>
  <w:num w:numId="15" w16cid:durableId="1015232377">
    <w:abstractNumId w:val="3"/>
  </w:num>
  <w:num w:numId="16" w16cid:durableId="2075083904">
    <w:abstractNumId w:val="7"/>
  </w:num>
  <w:num w:numId="17" w16cid:durableId="2571480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DB"/>
    <w:rsid w:val="000038BF"/>
    <w:rsid w:val="00014A97"/>
    <w:rsid w:val="00017FC2"/>
    <w:rsid w:val="0004372B"/>
    <w:rsid w:val="00061B3A"/>
    <w:rsid w:val="000949B7"/>
    <w:rsid w:val="000A0EBC"/>
    <w:rsid w:val="000A2E09"/>
    <w:rsid w:val="000B23B4"/>
    <w:rsid w:val="000C6783"/>
    <w:rsid w:val="000D434B"/>
    <w:rsid w:val="00101FE3"/>
    <w:rsid w:val="00117CC5"/>
    <w:rsid w:val="0016040B"/>
    <w:rsid w:val="00172865"/>
    <w:rsid w:val="001A0C59"/>
    <w:rsid w:val="001A7F06"/>
    <w:rsid w:val="001B220D"/>
    <w:rsid w:val="001B6780"/>
    <w:rsid w:val="001C3B0C"/>
    <w:rsid w:val="001E499B"/>
    <w:rsid w:val="002005F6"/>
    <w:rsid w:val="00216948"/>
    <w:rsid w:val="00230E20"/>
    <w:rsid w:val="002339DE"/>
    <w:rsid w:val="0024209E"/>
    <w:rsid w:val="00256223"/>
    <w:rsid w:val="002828D5"/>
    <w:rsid w:val="00295CCC"/>
    <w:rsid w:val="002A4411"/>
    <w:rsid w:val="002B3F01"/>
    <w:rsid w:val="002C0B0F"/>
    <w:rsid w:val="002D4712"/>
    <w:rsid w:val="002D515F"/>
    <w:rsid w:val="002D567F"/>
    <w:rsid w:val="002D7365"/>
    <w:rsid w:val="00315E4D"/>
    <w:rsid w:val="00351B92"/>
    <w:rsid w:val="003529A4"/>
    <w:rsid w:val="003A0E48"/>
    <w:rsid w:val="003B2BD5"/>
    <w:rsid w:val="003C5002"/>
    <w:rsid w:val="003C7402"/>
    <w:rsid w:val="003D1B72"/>
    <w:rsid w:val="003D3B3B"/>
    <w:rsid w:val="003D65EE"/>
    <w:rsid w:val="0041786C"/>
    <w:rsid w:val="004265EB"/>
    <w:rsid w:val="00427F25"/>
    <w:rsid w:val="00437F68"/>
    <w:rsid w:val="00454884"/>
    <w:rsid w:val="004561A1"/>
    <w:rsid w:val="004679B0"/>
    <w:rsid w:val="00486E0F"/>
    <w:rsid w:val="004B7A2E"/>
    <w:rsid w:val="004D26C9"/>
    <w:rsid w:val="004E0751"/>
    <w:rsid w:val="004E24EB"/>
    <w:rsid w:val="004F6CD8"/>
    <w:rsid w:val="00501DFB"/>
    <w:rsid w:val="005242AD"/>
    <w:rsid w:val="00536C27"/>
    <w:rsid w:val="00542F0F"/>
    <w:rsid w:val="0056289E"/>
    <w:rsid w:val="00563A20"/>
    <w:rsid w:val="00564690"/>
    <w:rsid w:val="00564833"/>
    <w:rsid w:val="00596E6A"/>
    <w:rsid w:val="0059704E"/>
    <w:rsid w:val="005C0AAC"/>
    <w:rsid w:val="005C59F7"/>
    <w:rsid w:val="005D35B1"/>
    <w:rsid w:val="005E25AA"/>
    <w:rsid w:val="005F6448"/>
    <w:rsid w:val="005F7E8E"/>
    <w:rsid w:val="00606F37"/>
    <w:rsid w:val="00610753"/>
    <w:rsid w:val="00617364"/>
    <w:rsid w:val="00635335"/>
    <w:rsid w:val="00641407"/>
    <w:rsid w:val="00642849"/>
    <w:rsid w:val="00653777"/>
    <w:rsid w:val="006672DD"/>
    <w:rsid w:val="006751CE"/>
    <w:rsid w:val="0067527D"/>
    <w:rsid w:val="00680891"/>
    <w:rsid w:val="00687071"/>
    <w:rsid w:val="006A0918"/>
    <w:rsid w:val="006A6E71"/>
    <w:rsid w:val="006C5B31"/>
    <w:rsid w:val="006C7BC1"/>
    <w:rsid w:val="006D2CA9"/>
    <w:rsid w:val="006D2D3F"/>
    <w:rsid w:val="006E45C5"/>
    <w:rsid w:val="007176C9"/>
    <w:rsid w:val="00717EDD"/>
    <w:rsid w:val="00722BE3"/>
    <w:rsid w:val="0075504F"/>
    <w:rsid w:val="00771D83"/>
    <w:rsid w:val="007800A7"/>
    <w:rsid w:val="007859F9"/>
    <w:rsid w:val="007874F8"/>
    <w:rsid w:val="00787772"/>
    <w:rsid w:val="00787888"/>
    <w:rsid w:val="00797387"/>
    <w:rsid w:val="007C5517"/>
    <w:rsid w:val="007D2F10"/>
    <w:rsid w:val="007E524E"/>
    <w:rsid w:val="007F3333"/>
    <w:rsid w:val="007F4453"/>
    <w:rsid w:val="00802668"/>
    <w:rsid w:val="008163CE"/>
    <w:rsid w:val="00816DDD"/>
    <w:rsid w:val="00817119"/>
    <w:rsid w:val="00851986"/>
    <w:rsid w:val="00857B8A"/>
    <w:rsid w:val="00861B7F"/>
    <w:rsid w:val="008727BD"/>
    <w:rsid w:val="00893819"/>
    <w:rsid w:val="008A7DB4"/>
    <w:rsid w:val="008B479D"/>
    <w:rsid w:val="008B60EF"/>
    <w:rsid w:val="008C0E0C"/>
    <w:rsid w:val="008C1C19"/>
    <w:rsid w:val="008D7362"/>
    <w:rsid w:val="008E5BA0"/>
    <w:rsid w:val="008F1AF7"/>
    <w:rsid w:val="008F4C75"/>
    <w:rsid w:val="00906133"/>
    <w:rsid w:val="00934A1E"/>
    <w:rsid w:val="009357F5"/>
    <w:rsid w:val="00942472"/>
    <w:rsid w:val="00991AC7"/>
    <w:rsid w:val="00996C7D"/>
    <w:rsid w:val="009A2FE2"/>
    <w:rsid w:val="009A71CE"/>
    <w:rsid w:val="009D3238"/>
    <w:rsid w:val="009E0FEC"/>
    <w:rsid w:val="00A050A6"/>
    <w:rsid w:val="00A10169"/>
    <w:rsid w:val="00A15E22"/>
    <w:rsid w:val="00A17F59"/>
    <w:rsid w:val="00A35617"/>
    <w:rsid w:val="00A357D3"/>
    <w:rsid w:val="00A52E5F"/>
    <w:rsid w:val="00A57216"/>
    <w:rsid w:val="00AB3F7F"/>
    <w:rsid w:val="00AB78F8"/>
    <w:rsid w:val="00AC7AFF"/>
    <w:rsid w:val="00AD57DD"/>
    <w:rsid w:val="00AE7428"/>
    <w:rsid w:val="00AF04A9"/>
    <w:rsid w:val="00AF5DD8"/>
    <w:rsid w:val="00B02B5B"/>
    <w:rsid w:val="00B10443"/>
    <w:rsid w:val="00B153DA"/>
    <w:rsid w:val="00B16262"/>
    <w:rsid w:val="00B4450A"/>
    <w:rsid w:val="00B45DC7"/>
    <w:rsid w:val="00B55010"/>
    <w:rsid w:val="00B605C8"/>
    <w:rsid w:val="00B6483A"/>
    <w:rsid w:val="00B74088"/>
    <w:rsid w:val="00B8433F"/>
    <w:rsid w:val="00B87D59"/>
    <w:rsid w:val="00B87DFA"/>
    <w:rsid w:val="00BB260E"/>
    <w:rsid w:val="00BB51B7"/>
    <w:rsid w:val="00BE159F"/>
    <w:rsid w:val="00C0558B"/>
    <w:rsid w:val="00C10CF5"/>
    <w:rsid w:val="00C1567C"/>
    <w:rsid w:val="00C2022B"/>
    <w:rsid w:val="00C23453"/>
    <w:rsid w:val="00C408F1"/>
    <w:rsid w:val="00C40FF6"/>
    <w:rsid w:val="00C44CB6"/>
    <w:rsid w:val="00C54219"/>
    <w:rsid w:val="00C623CD"/>
    <w:rsid w:val="00C6270A"/>
    <w:rsid w:val="00C72AF8"/>
    <w:rsid w:val="00C760D1"/>
    <w:rsid w:val="00C77859"/>
    <w:rsid w:val="00C8603E"/>
    <w:rsid w:val="00CA66B8"/>
    <w:rsid w:val="00CA7CDB"/>
    <w:rsid w:val="00CB66FF"/>
    <w:rsid w:val="00CE32F9"/>
    <w:rsid w:val="00CF2A49"/>
    <w:rsid w:val="00CF56C9"/>
    <w:rsid w:val="00CF7C57"/>
    <w:rsid w:val="00D1265E"/>
    <w:rsid w:val="00D24363"/>
    <w:rsid w:val="00D31BAA"/>
    <w:rsid w:val="00D4324E"/>
    <w:rsid w:val="00D43ADA"/>
    <w:rsid w:val="00D45FE8"/>
    <w:rsid w:val="00D47995"/>
    <w:rsid w:val="00D501B1"/>
    <w:rsid w:val="00D8054C"/>
    <w:rsid w:val="00D80A0B"/>
    <w:rsid w:val="00D86C9C"/>
    <w:rsid w:val="00DA2471"/>
    <w:rsid w:val="00DA6FAA"/>
    <w:rsid w:val="00DB1ACA"/>
    <w:rsid w:val="00DB74DA"/>
    <w:rsid w:val="00DC01C3"/>
    <w:rsid w:val="00DC543B"/>
    <w:rsid w:val="00DD4375"/>
    <w:rsid w:val="00DE1E76"/>
    <w:rsid w:val="00DE49B6"/>
    <w:rsid w:val="00DE4F97"/>
    <w:rsid w:val="00E32442"/>
    <w:rsid w:val="00E33B9D"/>
    <w:rsid w:val="00E4188B"/>
    <w:rsid w:val="00E41F68"/>
    <w:rsid w:val="00E607EE"/>
    <w:rsid w:val="00E65218"/>
    <w:rsid w:val="00E800C4"/>
    <w:rsid w:val="00E82EEB"/>
    <w:rsid w:val="00E938C9"/>
    <w:rsid w:val="00EA495C"/>
    <w:rsid w:val="00ED6160"/>
    <w:rsid w:val="00EE29B1"/>
    <w:rsid w:val="00EF47E5"/>
    <w:rsid w:val="00F00A37"/>
    <w:rsid w:val="00F065D2"/>
    <w:rsid w:val="00F1259D"/>
    <w:rsid w:val="00F169FD"/>
    <w:rsid w:val="00F171BA"/>
    <w:rsid w:val="00F21022"/>
    <w:rsid w:val="00F2367B"/>
    <w:rsid w:val="00F34C71"/>
    <w:rsid w:val="00F379F6"/>
    <w:rsid w:val="00F7791B"/>
    <w:rsid w:val="00F92792"/>
    <w:rsid w:val="00F9291A"/>
    <w:rsid w:val="00F94517"/>
    <w:rsid w:val="00F95ED3"/>
    <w:rsid w:val="00FA1DA0"/>
    <w:rsid w:val="00FA1FE6"/>
    <w:rsid w:val="00FA2BBF"/>
    <w:rsid w:val="00FA3ACC"/>
    <w:rsid w:val="00FB6AFF"/>
    <w:rsid w:val="00FC0372"/>
    <w:rsid w:val="00FC4C42"/>
    <w:rsid w:val="00FC535C"/>
    <w:rsid w:val="00FC71ED"/>
    <w:rsid w:val="00FD3AB9"/>
    <w:rsid w:val="00FD46AB"/>
    <w:rsid w:val="00FE0CCF"/>
    <w:rsid w:val="00FE1BC5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B80E"/>
  <w15:chartTrackingRefBased/>
  <w15:docId w15:val="{20F0AE09-4740-41CC-A3C3-521A2F32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A7CD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CDB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E800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010"/>
  </w:style>
  <w:style w:type="paragraph" w:styleId="Footer">
    <w:name w:val="footer"/>
    <w:basedOn w:val="Normal"/>
    <w:link w:val="FooterChar"/>
    <w:uiPriority w:val="99"/>
    <w:unhideWhenUsed/>
    <w:rsid w:val="00B5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010"/>
  </w:style>
  <w:style w:type="paragraph" w:styleId="NormalWeb">
    <w:name w:val="Normal (Web)"/>
    <w:basedOn w:val="Normal"/>
    <w:uiPriority w:val="99"/>
    <w:unhideWhenUsed/>
    <w:rsid w:val="005F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C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history2.swfe.org\AdminData\Commissioners%20Meetings\2025\11.%20November\11.13.25%20BOC\Staffing%20Report%2011-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history2.swfe.org\AdminData\Commissioners%20Meetings\2025\11.%20November\11.13.25%20BOC\Staffing%20Report%2011-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</a:t>
            </a:r>
            <a:r>
              <a:rPr lang="en-US" baseline="0"/>
              <a:t> Monthly Call </a:t>
            </a:r>
            <a:r>
              <a:rPr lang="en-US"/>
              <a:t>Volume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Sheet1!$C$44:$K$44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Sheet1!$C$45:$K$45</c:f>
              <c:numCache>
                <c:formatCode>General</c:formatCode>
                <c:ptCount val="9"/>
                <c:pt idx="0">
                  <c:v>210</c:v>
                </c:pt>
                <c:pt idx="1">
                  <c:v>224</c:v>
                </c:pt>
                <c:pt idx="2">
                  <c:v>212</c:v>
                </c:pt>
                <c:pt idx="3">
                  <c:v>215</c:v>
                </c:pt>
                <c:pt idx="4">
                  <c:v>238</c:v>
                </c:pt>
                <c:pt idx="5">
                  <c:v>221</c:v>
                </c:pt>
                <c:pt idx="6">
                  <c:v>233</c:v>
                </c:pt>
                <c:pt idx="7">
                  <c:v>267</c:v>
                </c:pt>
                <c:pt idx="8">
                  <c:v>267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61-46FD-ADB7-61ED3869F0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8727279"/>
        <c:axId val="38722959"/>
      </c:lineChart>
      <c:catAx>
        <c:axId val="387272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722959"/>
        <c:crosses val="autoZero"/>
        <c:auto val="1"/>
        <c:lblAlgn val="ctr"/>
        <c:lblOffset val="100"/>
        <c:noMultiLvlLbl val="0"/>
      </c:catAx>
      <c:valAx>
        <c:axId val="387229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7272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Call Volume by</a:t>
            </a:r>
            <a:r>
              <a:rPr lang="en-US" baseline="0"/>
              <a:t> Month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Sheet1!$B$57:$K$57</c:f>
              <c:strCache>
                <c:ptCount val="10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</c:strCache>
            </c:strRef>
          </c:cat>
          <c:val>
            <c:numRef>
              <c:f>Sheet1!$B$58:$K$58</c:f>
              <c:numCache>
                <c:formatCode>General</c:formatCode>
                <c:ptCount val="10"/>
                <c:pt idx="0">
                  <c:v>256</c:v>
                </c:pt>
                <c:pt idx="1">
                  <c:v>235</c:v>
                </c:pt>
                <c:pt idx="2">
                  <c:v>249</c:v>
                </c:pt>
                <c:pt idx="3">
                  <c:v>233</c:v>
                </c:pt>
                <c:pt idx="4">
                  <c:v>279</c:v>
                </c:pt>
                <c:pt idx="5">
                  <c:v>300</c:v>
                </c:pt>
                <c:pt idx="6">
                  <c:v>293</c:v>
                </c:pt>
                <c:pt idx="7">
                  <c:v>308</c:v>
                </c:pt>
                <c:pt idx="8">
                  <c:v>237</c:v>
                </c:pt>
                <c:pt idx="9">
                  <c:v>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C7-4BC0-8500-B569C3536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15983344"/>
        <c:axId val="1315981904"/>
      </c:barChart>
      <c:catAx>
        <c:axId val="131598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5981904"/>
        <c:crosses val="autoZero"/>
        <c:auto val="1"/>
        <c:lblAlgn val="ctr"/>
        <c:lblOffset val="100"/>
        <c:noMultiLvlLbl val="0"/>
      </c:catAx>
      <c:valAx>
        <c:axId val="131598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5983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Seat Coverage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Sheet1!$I$31</c:f>
              <c:strCache>
                <c:ptCount val="1"/>
                <c:pt idx="0">
                  <c:v>MERV/ENG 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Sheet1!$K$36:$AA$36</c:f>
              <c:strCache>
                <c:ptCount val="17"/>
                <c:pt idx="0">
                  <c:v>June</c:v>
                </c:pt>
                <c:pt idx="1">
                  <c:v>July</c:v>
                </c:pt>
                <c:pt idx="2">
                  <c:v>August</c:v>
                </c:pt>
                <c:pt idx="3">
                  <c:v>September</c:v>
                </c:pt>
                <c:pt idx="4">
                  <c:v>October</c:v>
                </c:pt>
                <c:pt idx="5">
                  <c:v>November</c:v>
                </c:pt>
                <c:pt idx="6">
                  <c:v>December</c:v>
                </c:pt>
                <c:pt idx="7">
                  <c:v>January</c:v>
                </c:pt>
                <c:pt idx="8">
                  <c:v>February</c:v>
                </c:pt>
                <c:pt idx="9">
                  <c:v>March</c:v>
                </c:pt>
                <c:pt idx="10">
                  <c:v>April</c:v>
                </c:pt>
                <c:pt idx="11">
                  <c:v>May</c:v>
                </c:pt>
                <c:pt idx="12">
                  <c:v>June</c:v>
                </c:pt>
                <c:pt idx="13">
                  <c:v>July</c:v>
                </c:pt>
                <c:pt idx="14">
                  <c:v>August</c:v>
                </c:pt>
                <c:pt idx="15">
                  <c:v>September</c:v>
                </c:pt>
                <c:pt idx="16">
                  <c:v>October</c:v>
                </c:pt>
              </c:strCache>
            </c:strRef>
          </c:cat>
          <c:val>
            <c:numRef>
              <c:f>Sheet1!$K$31:$AA$31</c:f>
              <c:numCache>
                <c:formatCode>General</c:formatCode>
                <c:ptCount val="17"/>
                <c:pt idx="11">
                  <c:v>20</c:v>
                </c:pt>
                <c:pt idx="12">
                  <c:v>16</c:v>
                </c:pt>
                <c:pt idx="13" formatCode="0">
                  <c:v>15</c:v>
                </c:pt>
                <c:pt idx="14">
                  <c:v>10</c:v>
                </c:pt>
                <c:pt idx="15">
                  <c:v>2</c:v>
                </c:pt>
                <c:pt idx="16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6F-404F-B2B2-19C3759CF096}"/>
            </c:ext>
          </c:extLst>
        </c:ser>
        <c:ser>
          <c:idx val="1"/>
          <c:order val="1"/>
          <c:tx>
            <c:strRef>
              <c:f>Sheet1!$I$32</c:f>
              <c:strCache>
                <c:ptCount val="1"/>
                <c:pt idx="0">
                  <c:v>MERV/ENG 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Sheet1!$K$36:$AA$36</c:f>
              <c:strCache>
                <c:ptCount val="17"/>
                <c:pt idx="0">
                  <c:v>June</c:v>
                </c:pt>
                <c:pt idx="1">
                  <c:v>July</c:v>
                </c:pt>
                <c:pt idx="2">
                  <c:v>August</c:v>
                </c:pt>
                <c:pt idx="3">
                  <c:v>September</c:v>
                </c:pt>
                <c:pt idx="4">
                  <c:v>October</c:v>
                </c:pt>
                <c:pt idx="5">
                  <c:v>November</c:v>
                </c:pt>
                <c:pt idx="6">
                  <c:v>December</c:v>
                </c:pt>
                <c:pt idx="7">
                  <c:v>January</c:v>
                </c:pt>
                <c:pt idx="8">
                  <c:v>February</c:v>
                </c:pt>
                <c:pt idx="9">
                  <c:v>March</c:v>
                </c:pt>
                <c:pt idx="10">
                  <c:v>April</c:v>
                </c:pt>
                <c:pt idx="11">
                  <c:v>May</c:v>
                </c:pt>
                <c:pt idx="12">
                  <c:v>June</c:v>
                </c:pt>
                <c:pt idx="13">
                  <c:v>July</c:v>
                </c:pt>
                <c:pt idx="14">
                  <c:v>August</c:v>
                </c:pt>
                <c:pt idx="15">
                  <c:v>September</c:v>
                </c:pt>
                <c:pt idx="16">
                  <c:v>October</c:v>
                </c:pt>
              </c:strCache>
            </c:strRef>
          </c:cat>
          <c:val>
            <c:numRef>
              <c:f>Sheet1!$K$32:$AA$32</c:f>
              <c:numCache>
                <c:formatCode>General</c:formatCode>
                <c:ptCount val="17"/>
                <c:pt idx="11">
                  <c:v>41</c:v>
                </c:pt>
                <c:pt idx="12">
                  <c:v>37</c:v>
                </c:pt>
                <c:pt idx="13" formatCode="0">
                  <c:v>35</c:v>
                </c:pt>
                <c:pt idx="14">
                  <c:v>34</c:v>
                </c:pt>
                <c:pt idx="15">
                  <c:v>25</c:v>
                </c:pt>
                <c:pt idx="16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6F-404F-B2B2-19C3759CF096}"/>
            </c:ext>
          </c:extLst>
        </c:ser>
        <c:ser>
          <c:idx val="2"/>
          <c:order val="2"/>
          <c:tx>
            <c:strRef>
              <c:f>Sheet1!$I$33</c:f>
              <c:strCache>
                <c:ptCount val="1"/>
                <c:pt idx="0">
                  <c:v>6th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Sheet1!$K$36:$AA$36</c:f>
              <c:strCache>
                <c:ptCount val="17"/>
                <c:pt idx="0">
                  <c:v>June</c:v>
                </c:pt>
                <c:pt idx="1">
                  <c:v>July</c:v>
                </c:pt>
                <c:pt idx="2">
                  <c:v>August</c:v>
                </c:pt>
                <c:pt idx="3">
                  <c:v>September</c:v>
                </c:pt>
                <c:pt idx="4">
                  <c:v>October</c:v>
                </c:pt>
                <c:pt idx="5">
                  <c:v>November</c:v>
                </c:pt>
                <c:pt idx="6">
                  <c:v>December</c:v>
                </c:pt>
                <c:pt idx="7">
                  <c:v>January</c:v>
                </c:pt>
                <c:pt idx="8">
                  <c:v>February</c:v>
                </c:pt>
                <c:pt idx="9">
                  <c:v>March</c:v>
                </c:pt>
                <c:pt idx="10">
                  <c:v>April</c:v>
                </c:pt>
                <c:pt idx="11">
                  <c:v>May</c:v>
                </c:pt>
                <c:pt idx="12">
                  <c:v>June</c:v>
                </c:pt>
                <c:pt idx="13">
                  <c:v>July</c:v>
                </c:pt>
                <c:pt idx="14">
                  <c:v>August</c:v>
                </c:pt>
                <c:pt idx="15">
                  <c:v>September</c:v>
                </c:pt>
                <c:pt idx="16">
                  <c:v>October</c:v>
                </c:pt>
              </c:strCache>
            </c:strRef>
          </c:cat>
          <c:val>
            <c:numRef>
              <c:f>Sheet1!$L$33:$AA$33</c:f>
              <c:numCache>
                <c:formatCode>General</c:formatCode>
                <c:ptCount val="16"/>
                <c:pt idx="10">
                  <c:v>16</c:v>
                </c:pt>
                <c:pt idx="11">
                  <c:v>19</c:v>
                </c:pt>
                <c:pt idx="12" formatCode="0">
                  <c:v>9</c:v>
                </c:pt>
                <c:pt idx="13">
                  <c:v>7</c:v>
                </c:pt>
                <c:pt idx="14">
                  <c:v>10</c:v>
                </c:pt>
                <c:pt idx="15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86F-404F-B2B2-19C3759CF096}"/>
            </c:ext>
          </c:extLst>
        </c:ser>
        <c:ser>
          <c:idx val="3"/>
          <c:order val="3"/>
          <c:tx>
            <c:strRef>
              <c:f>Sheet1!$I$34</c:f>
              <c:strCache>
                <c:ptCount val="1"/>
                <c:pt idx="0">
                  <c:v>5th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Sheet1!$K$36:$AA$36</c:f>
              <c:strCache>
                <c:ptCount val="17"/>
                <c:pt idx="0">
                  <c:v>June</c:v>
                </c:pt>
                <c:pt idx="1">
                  <c:v>July</c:v>
                </c:pt>
                <c:pt idx="2">
                  <c:v>August</c:v>
                </c:pt>
                <c:pt idx="3">
                  <c:v>September</c:v>
                </c:pt>
                <c:pt idx="4">
                  <c:v>October</c:v>
                </c:pt>
                <c:pt idx="5">
                  <c:v>November</c:v>
                </c:pt>
                <c:pt idx="6">
                  <c:v>December</c:v>
                </c:pt>
                <c:pt idx="7">
                  <c:v>January</c:v>
                </c:pt>
                <c:pt idx="8">
                  <c:v>February</c:v>
                </c:pt>
                <c:pt idx="9">
                  <c:v>March</c:v>
                </c:pt>
                <c:pt idx="10">
                  <c:v>April</c:v>
                </c:pt>
                <c:pt idx="11">
                  <c:v>May</c:v>
                </c:pt>
                <c:pt idx="12">
                  <c:v>June</c:v>
                </c:pt>
                <c:pt idx="13">
                  <c:v>July</c:v>
                </c:pt>
                <c:pt idx="14">
                  <c:v>August</c:v>
                </c:pt>
                <c:pt idx="15">
                  <c:v>September</c:v>
                </c:pt>
                <c:pt idx="16">
                  <c:v>October</c:v>
                </c:pt>
              </c:strCache>
            </c:strRef>
          </c:cat>
          <c:val>
            <c:numRef>
              <c:f>Sheet1!$K$34:$AA$34</c:f>
              <c:numCache>
                <c:formatCode>General</c:formatCode>
                <c:ptCount val="17"/>
                <c:pt idx="0">
                  <c:v>39</c:v>
                </c:pt>
                <c:pt idx="1">
                  <c:v>37</c:v>
                </c:pt>
                <c:pt idx="2">
                  <c:v>15</c:v>
                </c:pt>
                <c:pt idx="3">
                  <c:v>17</c:v>
                </c:pt>
                <c:pt idx="4">
                  <c:v>36</c:v>
                </c:pt>
                <c:pt idx="5">
                  <c:v>37</c:v>
                </c:pt>
                <c:pt idx="6">
                  <c:v>51</c:v>
                </c:pt>
                <c:pt idx="7">
                  <c:v>26</c:v>
                </c:pt>
                <c:pt idx="8">
                  <c:v>44</c:v>
                </c:pt>
                <c:pt idx="9">
                  <c:v>25</c:v>
                </c:pt>
                <c:pt idx="10">
                  <c:v>45</c:v>
                </c:pt>
                <c:pt idx="11">
                  <c:v>48</c:v>
                </c:pt>
                <c:pt idx="12">
                  <c:v>52</c:v>
                </c:pt>
                <c:pt idx="13" formatCode="0">
                  <c:v>46</c:v>
                </c:pt>
                <c:pt idx="14">
                  <c:v>38</c:v>
                </c:pt>
                <c:pt idx="15">
                  <c:v>36</c:v>
                </c:pt>
                <c:pt idx="16">
                  <c:v>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86F-404F-B2B2-19C3759CF096}"/>
            </c:ext>
          </c:extLst>
        </c:ser>
        <c:ser>
          <c:idx val="4"/>
          <c:order val="4"/>
          <c:tx>
            <c:strRef>
              <c:f>Sheet1!$I$35</c:f>
              <c:strCache>
                <c:ptCount val="1"/>
                <c:pt idx="0">
                  <c:v>4th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Sheet1!$K$36:$AA$36</c:f>
              <c:strCache>
                <c:ptCount val="17"/>
                <c:pt idx="0">
                  <c:v>June</c:v>
                </c:pt>
                <c:pt idx="1">
                  <c:v>July</c:v>
                </c:pt>
                <c:pt idx="2">
                  <c:v>August</c:v>
                </c:pt>
                <c:pt idx="3">
                  <c:v>September</c:v>
                </c:pt>
                <c:pt idx="4">
                  <c:v>October</c:v>
                </c:pt>
                <c:pt idx="5">
                  <c:v>November</c:v>
                </c:pt>
                <c:pt idx="6">
                  <c:v>December</c:v>
                </c:pt>
                <c:pt idx="7">
                  <c:v>January</c:v>
                </c:pt>
                <c:pt idx="8">
                  <c:v>February</c:v>
                </c:pt>
                <c:pt idx="9">
                  <c:v>March</c:v>
                </c:pt>
                <c:pt idx="10">
                  <c:v>April</c:v>
                </c:pt>
                <c:pt idx="11">
                  <c:v>May</c:v>
                </c:pt>
                <c:pt idx="12">
                  <c:v>June</c:v>
                </c:pt>
                <c:pt idx="13">
                  <c:v>July</c:v>
                </c:pt>
                <c:pt idx="14">
                  <c:v>August</c:v>
                </c:pt>
                <c:pt idx="15">
                  <c:v>September</c:v>
                </c:pt>
                <c:pt idx="16">
                  <c:v>October</c:v>
                </c:pt>
              </c:strCache>
            </c:strRef>
          </c:cat>
          <c:val>
            <c:numRef>
              <c:f>Sheet1!$K$35:$AA$35</c:f>
              <c:numCache>
                <c:formatCode>General</c:formatCode>
                <c:ptCount val="17"/>
                <c:pt idx="0">
                  <c:v>68</c:v>
                </c:pt>
                <c:pt idx="1">
                  <c:v>80</c:v>
                </c:pt>
                <c:pt idx="2">
                  <c:v>59</c:v>
                </c:pt>
                <c:pt idx="3">
                  <c:v>66</c:v>
                </c:pt>
                <c:pt idx="4">
                  <c:v>72</c:v>
                </c:pt>
                <c:pt idx="5">
                  <c:v>93</c:v>
                </c:pt>
                <c:pt idx="6">
                  <c:v>86</c:v>
                </c:pt>
                <c:pt idx="7">
                  <c:v>65</c:v>
                </c:pt>
                <c:pt idx="8">
                  <c:v>90</c:v>
                </c:pt>
                <c:pt idx="9">
                  <c:v>73</c:v>
                </c:pt>
                <c:pt idx="10">
                  <c:v>86</c:v>
                </c:pt>
                <c:pt idx="11">
                  <c:v>79</c:v>
                </c:pt>
                <c:pt idx="12">
                  <c:v>78</c:v>
                </c:pt>
                <c:pt idx="13" formatCode="0">
                  <c:v>77</c:v>
                </c:pt>
                <c:pt idx="14">
                  <c:v>87</c:v>
                </c:pt>
                <c:pt idx="15">
                  <c:v>71</c:v>
                </c:pt>
                <c:pt idx="16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86F-404F-B2B2-19C3759CF0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70034256"/>
        <c:axId val="1770023216"/>
      </c:lineChart>
      <c:catAx>
        <c:axId val="177003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70023216"/>
        <c:crosses val="autoZero"/>
        <c:auto val="1"/>
        <c:lblAlgn val="ctr"/>
        <c:lblOffset val="100"/>
        <c:noMultiLvlLbl val="0"/>
      </c:catAx>
      <c:valAx>
        <c:axId val="1770023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70034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</a:t>
            </a:r>
            <a:r>
              <a:rPr lang="en-US" baseline="0"/>
              <a:t> Volunteers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'2023, by Qtr'!$G$20:$G$30</c:f>
              <c:strCache>
                <c:ptCount val="11"/>
                <c:pt idx="0">
                  <c:v>2023, Qtr 1</c:v>
                </c:pt>
                <c:pt idx="1">
                  <c:v>2023, Qtr 2</c:v>
                </c:pt>
                <c:pt idx="2">
                  <c:v>2023, Qtr 3</c:v>
                </c:pt>
                <c:pt idx="3">
                  <c:v>2023, Qtr 4</c:v>
                </c:pt>
                <c:pt idx="4">
                  <c:v>2024, Qtr 1</c:v>
                </c:pt>
                <c:pt idx="5">
                  <c:v>2024, Qtr 2</c:v>
                </c:pt>
                <c:pt idx="6">
                  <c:v>2024, Qtr 3</c:v>
                </c:pt>
                <c:pt idx="7">
                  <c:v>2024, Qtr 4</c:v>
                </c:pt>
                <c:pt idx="8">
                  <c:v>2025, Q1</c:v>
                </c:pt>
                <c:pt idx="9">
                  <c:v>2025, Q2</c:v>
                </c:pt>
                <c:pt idx="10">
                  <c:v>2025, Q3</c:v>
                </c:pt>
              </c:strCache>
            </c:strRef>
          </c:cat>
          <c:val>
            <c:numRef>
              <c:f>'2023, by Qtr'!$H$20:$H$30</c:f>
              <c:numCache>
                <c:formatCode>General</c:formatCode>
                <c:ptCount val="11"/>
                <c:pt idx="0">
                  <c:v>51</c:v>
                </c:pt>
                <c:pt idx="1">
                  <c:v>43</c:v>
                </c:pt>
                <c:pt idx="2">
                  <c:v>42</c:v>
                </c:pt>
                <c:pt idx="3">
                  <c:v>39</c:v>
                </c:pt>
                <c:pt idx="4">
                  <c:v>62</c:v>
                </c:pt>
                <c:pt idx="5">
                  <c:v>44</c:v>
                </c:pt>
                <c:pt idx="6">
                  <c:v>48</c:v>
                </c:pt>
                <c:pt idx="7">
                  <c:v>46</c:v>
                </c:pt>
                <c:pt idx="8">
                  <c:v>40</c:v>
                </c:pt>
                <c:pt idx="9">
                  <c:v>47</c:v>
                </c:pt>
                <c:pt idx="10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9B-4C0B-ADB7-A8C4933158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3975871"/>
        <c:axId val="143687023"/>
      </c:lineChart>
      <c:catAx>
        <c:axId val="533975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687023"/>
        <c:crosses val="autoZero"/>
        <c:auto val="1"/>
        <c:lblAlgn val="ctr"/>
        <c:lblOffset val="100"/>
        <c:noMultiLvlLbl val="0"/>
      </c:catAx>
      <c:valAx>
        <c:axId val="143687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39758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Participation Hours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'2023, by Qtr'!$K$20:$K$30</c:f>
              <c:strCache>
                <c:ptCount val="11"/>
                <c:pt idx="0">
                  <c:v>2023, Qtr 1</c:v>
                </c:pt>
                <c:pt idx="1">
                  <c:v>2023, Qtr 2</c:v>
                </c:pt>
                <c:pt idx="2">
                  <c:v>2023, Qtr 3</c:v>
                </c:pt>
                <c:pt idx="3">
                  <c:v>2023, Qtr 4</c:v>
                </c:pt>
                <c:pt idx="4">
                  <c:v>2024, Qtr 1</c:v>
                </c:pt>
                <c:pt idx="5">
                  <c:v>2024, Qtr 2</c:v>
                </c:pt>
                <c:pt idx="6">
                  <c:v>2024, Qtr 3</c:v>
                </c:pt>
                <c:pt idx="7">
                  <c:v>2024, Qtr 4</c:v>
                </c:pt>
                <c:pt idx="8">
                  <c:v>2025, Q1</c:v>
                </c:pt>
                <c:pt idx="9">
                  <c:v>2025, Q2</c:v>
                </c:pt>
                <c:pt idx="10">
                  <c:v>2025, Q3</c:v>
                </c:pt>
              </c:strCache>
            </c:strRef>
          </c:cat>
          <c:val>
            <c:numRef>
              <c:f>'2023, by Qtr'!$L$20:$L$30</c:f>
              <c:numCache>
                <c:formatCode>General</c:formatCode>
                <c:ptCount val="11"/>
                <c:pt idx="0">
                  <c:v>2163.81</c:v>
                </c:pt>
                <c:pt idx="1">
                  <c:v>1389.98</c:v>
                </c:pt>
                <c:pt idx="2">
                  <c:v>1507.08</c:v>
                </c:pt>
                <c:pt idx="3">
                  <c:v>1617.78</c:v>
                </c:pt>
                <c:pt idx="4">
                  <c:v>1989.5</c:v>
                </c:pt>
                <c:pt idx="5">
                  <c:v>2952.8</c:v>
                </c:pt>
                <c:pt idx="6">
                  <c:v>2364.58</c:v>
                </c:pt>
                <c:pt idx="7">
                  <c:v>3049.76</c:v>
                </c:pt>
                <c:pt idx="8">
                  <c:v>3575.68</c:v>
                </c:pt>
                <c:pt idx="9">
                  <c:v>2783.5</c:v>
                </c:pt>
                <c:pt idx="10">
                  <c:v>3276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2E-4F4D-BD77-5153398236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4806927"/>
        <c:axId val="724807887"/>
      </c:lineChart>
      <c:catAx>
        <c:axId val="724806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4807887"/>
        <c:crosses val="autoZero"/>
        <c:auto val="1"/>
        <c:lblAlgn val="ctr"/>
        <c:lblOffset val="100"/>
        <c:noMultiLvlLbl val="0"/>
      </c:catAx>
      <c:valAx>
        <c:axId val="7248078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48069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Walsh</dc:creator>
  <cp:keywords/>
  <dc:description/>
  <cp:lastModifiedBy>Nick Walsh</cp:lastModifiedBy>
  <cp:revision>7</cp:revision>
  <cp:lastPrinted>2025-09-22T22:17:00Z</cp:lastPrinted>
  <dcterms:created xsi:type="dcterms:W3CDTF">2025-11-10T15:57:00Z</dcterms:created>
  <dcterms:modified xsi:type="dcterms:W3CDTF">2025-11-10T19:34:00Z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2024-12-02T20:39:39Z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d21870d1-9eba-4c0c-9867-96a15c296ad1</vt:lpwstr>
  </property>
  <property fmtid="{D5CDD505-2E9C-101B-9397-08002B2CF9AE}" pid="8" name="MSIP_Label_defa4170-0d19-0005-0004-bc88714345d2_ContentBits">
    <vt:lpwstr>0</vt:lpwstr>
  </property>
</Properties>
</file>